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33" w:rsidRDefault="00CE4033" w:rsidP="00CE4033">
      <w:pPr>
        <w:pStyle w:val="a5"/>
        <w:shd w:val="clear" w:color="auto" w:fill="FFFFFF"/>
        <w:spacing w:line="578" w:lineRule="exact"/>
        <w:rPr>
          <w:rFonts w:ascii="仿宋_GB2312" w:eastAsia="仿宋_GB2312" w:hAnsiTheme="minorEastAsia" w:hint="eastAsia"/>
          <w:b/>
          <w:sz w:val="32"/>
          <w:szCs w:val="32"/>
        </w:rPr>
      </w:pPr>
      <w:r w:rsidRPr="00CE4033">
        <w:rPr>
          <w:rFonts w:ascii="仿宋_GB2312" w:eastAsia="仿宋_GB2312" w:hAnsiTheme="minorEastAsia" w:hint="eastAsia"/>
          <w:sz w:val="32"/>
          <w:szCs w:val="32"/>
        </w:rPr>
        <w:t>附件1</w:t>
      </w:r>
      <w:r w:rsidRPr="00CE4033">
        <w:rPr>
          <w:rFonts w:ascii="仿宋_GB2312" w:eastAsia="仿宋_GB2312" w:hAnsiTheme="minorEastAsia" w:hint="eastAsia"/>
          <w:b/>
          <w:sz w:val="32"/>
          <w:szCs w:val="32"/>
        </w:rPr>
        <w:t xml:space="preserve">           </w:t>
      </w:r>
    </w:p>
    <w:p w:rsidR="00CE4033" w:rsidRPr="00CE4033" w:rsidRDefault="00CE4033" w:rsidP="00CE4033">
      <w:pPr>
        <w:pStyle w:val="a5"/>
        <w:shd w:val="clear" w:color="auto" w:fill="FFFFFF"/>
        <w:spacing w:line="578" w:lineRule="exact"/>
        <w:jc w:val="center"/>
        <w:rPr>
          <w:rFonts w:ascii="方正小标宋简体" w:eastAsia="方正小标宋简体" w:hAnsiTheme="minorEastAsia" w:hint="eastAsia"/>
          <w:b/>
          <w:sz w:val="32"/>
          <w:szCs w:val="32"/>
        </w:rPr>
      </w:pPr>
      <w:r w:rsidRPr="00CE4033">
        <w:rPr>
          <w:rFonts w:ascii="方正小标宋简体" w:eastAsia="方正小标宋简体" w:hAnsiTheme="minorEastAsia" w:hint="eastAsia"/>
          <w:b/>
          <w:sz w:val="32"/>
          <w:szCs w:val="32"/>
        </w:rPr>
        <w:t>达州市中心医院医学检验科情况简介</w:t>
      </w:r>
    </w:p>
    <w:p w:rsidR="00CE4033" w:rsidRPr="00CE4033" w:rsidRDefault="00CE4033" w:rsidP="00CE4033">
      <w:pPr>
        <w:pStyle w:val="a5"/>
        <w:shd w:val="clear" w:color="auto" w:fill="FFFFFF"/>
        <w:spacing w:line="578" w:lineRule="exact"/>
        <w:ind w:firstLineChars="200" w:firstLine="640"/>
        <w:rPr>
          <w:rFonts w:ascii="仿宋_GB2312" w:eastAsia="仿宋_GB2312" w:hAnsi="微软雅黑" w:hint="eastAsia"/>
          <w:sz w:val="32"/>
          <w:szCs w:val="32"/>
        </w:rPr>
      </w:pPr>
      <w:r w:rsidRPr="00CE4033">
        <w:rPr>
          <w:rFonts w:ascii="仿宋_GB2312" w:eastAsia="仿宋_GB2312" w:hAnsiTheme="minorEastAsia" w:hint="eastAsia"/>
          <w:sz w:val="32"/>
          <w:szCs w:val="32"/>
        </w:rPr>
        <w:t>达州市中心医院始建于1921年，是国家“三级甲等”综合医院。全院占地面积166余亩，建筑面积22.9万平方米。医院总资产18.27亿元。全院设有37个住院病区，开放病床2234张。医学检验科为市级重点学科在建项目，2021年业务收入超过1.5亿元。新建实验室位于业务综合大楼2楼（具体面积见图纸）。目前室内装修基本完成，水、电、信息设施初步安装到位，正在着手整体规划。</w:t>
      </w:r>
    </w:p>
    <w:p w:rsidR="00CE4033" w:rsidRPr="00CE4033" w:rsidRDefault="00CE4033" w:rsidP="00CE4033">
      <w:pPr>
        <w:pStyle w:val="a5"/>
        <w:shd w:val="clear" w:color="auto" w:fill="FFFFFF"/>
        <w:spacing w:line="578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CE4033">
        <w:rPr>
          <w:rFonts w:ascii="仿宋_GB2312" w:eastAsia="仿宋_GB2312" w:hAnsiTheme="minorEastAsia" w:hint="eastAsia"/>
          <w:sz w:val="32"/>
          <w:szCs w:val="32"/>
        </w:rPr>
        <w:t>医学检验科现拥有贝克曼奥林帕斯5800型、AU400型、日本日立7600-110型、7180型全自动生化分析仪，日本希森美康 XT-800I型、XN9000（XN-20A1/XN-10B4）带网织红全自动五分类血细胞分析仪流水线，迪瑞MUS-9600全自动尿液分析系统，贝克曼ACLTOP700型全自动血凝仪、日本希森美康CA7000全自动血凝仪，Roche 6000免疫流水线，美国BD FACSCalibur流式细胞分析仪，罗氏COBAS Z 480荧光定量PCR分析仪、美国MJ全自动荧光定量PCR仪，法国梅里埃VIKET 2 Compact60全自动微生物鉴定及药敏分析仪，3D120全自动细菌培养监测系统，法国SEBIA全自动程序化凝胶电泳系统，莱卡荧光显微</w:t>
      </w:r>
      <w:r w:rsidRPr="00CE4033">
        <w:rPr>
          <w:rFonts w:ascii="仿宋_GB2312" w:eastAsia="仿宋_GB2312" w:hAnsiTheme="minorEastAsia" w:hint="eastAsia"/>
          <w:sz w:val="32"/>
          <w:szCs w:val="32"/>
        </w:rPr>
        <w:lastRenderedPageBreak/>
        <w:t>镜，骨髓分析报告系统，血气分析仪、血流变分析仪等大型仪器设备。</w:t>
      </w:r>
    </w:p>
    <w:p w:rsidR="00CE4033" w:rsidRPr="00CE4033" w:rsidRDefault="00CE4033" w:rsidP="00CE4033">
      <w:pPr>
        <w:pStyle w:val="a5"/>
        <w:shd w:val="clear" w:color="auto" w:fill="FFFFFF"/>
        <w:spacing w:line="578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CE4033">
        <w:rPr>
          <w:rFonts w:ascii="仿宋_GB2312" w:eastAsia="仿宋_GB2312" w:hAnsiTheme="minorEastAsia" w:hint="eastAsia"/>
          <w:sz w:val="32"/>
          <w:szCs w:val="32"/>
        </w:rPr>
        <w:t>医学检验科目前开展的检测项目有：</w:t>
      </w:r>
    </w:p>
    <w:p w:rsidR="00CE4033" w:rsidRPr="00CE4033" w:rsidRDefault="00CE4033" w:rsidP="00CE4033">
      <w:pPr>
        <w:spacing w:after="0" w:line="578" w:lineRule="exact"/>
        <w:ind w:firstLineChars="200" w:firstLine="643"/>
        <w:rPr>
          <w:rFonts w:ascii="仿宋_GB2312" w:eastAsia="仿宋_GB2312" w:hAnsiTheme="minorEastAsia" w:hint="eastAsia"/>
          <w:sz w:val="32"/>
          <w:szCs w:val="32"/>
        </w:rPr>
      </w:pPr>
      <w:r w:rsidRPr="00CE4033">
        <w:rPr>
          <w:rFonts w:ascii="仿宋_GB2312" w:eastAsia="仿宋_GB2312" w:hAnsiTheme="minorEastAsia" w:hint="eastAsia"/>
          <w:b/>
          <w:sz w:val="32"/>
          <w:szCs w:val="32"/>
        </w:rPr>
        <w:t>电化学发光法检测</w:t>
      </w:r>
      <w:r w:rsidRPr="00CE4033">
        <w:rPr>
          <w:rFonts w:ascii="仿宋_GB2312" w:eastAsia="仿宋_GB2312" w:hAnsiTheme="minorEastAsia" w:hint="eastAsia"/>
          <w:sz w:val="32"/>
          <w:szCs w:val="32"/>
        </w:rPr>
        <w:t>：骨代谢标志物（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25羟维生素D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β-胶原降解产物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骨钙素N端中分子片段、总I型胶原氨基端延长肽</w:t>
      </w:r>
      <w:r w:rsidRPr="00CE4033">
        <w:rPr>
          <w:rFonts w:ascii="仿宋_GB2312" w:eastAsia="仿宋_GB2312" w:hAnsiTheme="minorEastAsia" w:hint="eastAsia"/>
          <w:sz w:val="32"/>
          <w:szCs w:val="32"/>
        </w:rPr>
        <w:t>）；贫血标志（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铁蛋白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维生素B12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叶酸）；</w:t>
      </w:r>
      <w:r w:rsidRPr="00CE4033">
        <w:rPr>
          <w:rFonts w:ascii="仿宋_GB2312" w:eastAsia="仿宋_GB2312" w:hAnsiTheme="minorEastAsia" w:hint="eastAsia"/>
          <w:sz w:val="32"/>
          <w:szCs w:val="32"/>
        </w:rPr>
        <w:t>心脏疾病标志物（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肌钙蛋白T、肌红蛋白、B型钠尿肽前体</w:t>
      </w:r>
      <w:r w:rsidRPr="00CE4033">
        <w:rPr>
          <w:rFonts w:ascii="仿宋_GB2312" w:eastAsia="仿宋_GB2312" w:hAnsiTheme="minorEastAsia" w:hint="eastAsia"/>
          <w:sz w:val="32"/>
          <w:szCs w:val="32"/>
        </w:rPr>
        <w:t>）；性激素（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雌二醇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促黄体生成素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促卵泡刺激素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睾酮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泌乳素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孕酮、β-人绒毛膜促性腺激素、抗缪勒氏管激素</w:t>
      </w:r>
      <w:r w:rsidRPr="00CE4033">
        <w:rPr>
          <w:rFonts w:ascii="仿宋_GB2312" w:eastAsia="仿宋_GB2312" w:hAnsiTheme="minorEastAsia" w:hint="eastAsia"/>
          <w:sz w:val="32"/>
          <w:szCs w:val="32"/>
        </w:rPr>
        <w:t>）；糖尿病标志物（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C肽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胰岛素</w:t>
      </w:r>
      <w:r w:rsidRPr="00CE4033">
        <w:rPr>
          <w:rFonts w:ascii="仿宋_GB2312" w:eastAsia="仿宋_GB2312" w:hAnsiTheme="minorEastAsia" w:hint="eastAsia"/>
          <w:sz w:val="32"/>
          <w:szCs w:val="32"/>
        </w:rPr>
        <w:t>）；甲状腺疾病标志（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T3、游离T3、T4、游离T4、促甲状腺激素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抗甲状腺过氧化物酶抗体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抗甲状腺球蛋白抗体、促甲状腺素受体抗体</w:t>
      </w:r>
      <w:r w:rsidRPr="00CE4033">
        <w:rPr>
          <w:rFonts w:ascii="仿宋_GB2312" w:eastAsia="仿宋_GB2312" w:hAnsiTheme="minorEastAsia" w:hint="eastAsia"/>
          <w:sz w:val="32"/>
          <w:szCs w:val="32"/>
        </w:rPr>
        <w:t>）；肿瘤标志物（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甲胎蛋白、癌胚抗原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CA125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CA153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CA199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CA72-4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细胞角蛋白19片段、游离前列腺特异性抗原、总前列腺特异性抗原、神经元特异性烯醇化酶、人附睾分泌蛋白、胃泌素释放肽前体、甲状腺球蛋白</w:t>
      </w:r>
      <w:r w:rsidRPr="00CE4033">
        <w:rPr>
          <w:rFonts w:ascii="仿宋_GB2312" w:eastAsia="仿宋_GB2312" w:hAnsiTheme="minorEastAsia" w:hint="eastAsia"/>
          <w:sz w:val="32"/>
          <w:szCs w:val="32"/>
        </w:rPr>
        <w:t>）；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抗环瓜氨酸肽抗体、降钙素原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甲状旁腺激素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降钙素、皮质醇。</w:t>
      </w:r>
    </w:p>
    <w:p w:rsidR="00CE4033" w:rsidRPr="00CE4033" w:rsidRDefault="00CE4033" w:rsidP="00CE4033">
      <w:pPr>
        <w:spacing w:line="578" w:lineRule="exact"/>
        <w:ind w:firstLineChars="200" w:firstLine="640"/>
        <w:rPr>
          <w:rFonts w:ascii="仿宋_GB2312" w:eastAsia="仿宋_GB2312" w:hAnsiTheme="minorEastAsia" w:cs="宋体" w:hint="eastAsia"/>
          <w:sz w:val="32"/>
          <w:szCs w:val="32"/>
        </w:rPr>
      </w:pPr>
      <w:r w:rsidRPr="00CE4033">
        <w:rPr>
          <w:rFonts w:ascii="仿宋_GB2312" w:eastAsia="仿宋_GB2312" w:hAnsiTheme="minorEastAsia" w:hint="eastAsia"/>
          <w:sz w:val="32"/>
          <w:szCs w:val="32"/>
        </w:rPr>
        <w:t>化学发光法检测：呼吸道感染标志物（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肺炎支原体IgM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埃可病毒IgM、副流感病毒IgM、合胞病毒IgM、柯萨奇B组病毒IgM、腺病毒IgM、甲型流感病毒IgM、乙型流感病毒IgM</w:t>
      </w:r>
      <w:r w:rsidRPr="00CE4033">
        <w:rPr>
          <w:rFonts w:ascii="仿宋_GB2312" w:eastAsia="仿宋_GB2312" w:hAnsiTheme="minorEastAsia" w:hint="eastAsia"/>
          <w:sz w:val="32"/>
          <w:szCs w:val="32"/>
        </w:rPr>
        <w:t>）；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乙肝两对半；TORCH（单纯疱疹病毒抗体（IgG、IgM）、风疹病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lastRenderedPageBreak/>
        <w:t>毒抗体（IgG、IgM）、弓形体抗体（IgG、IgM）、巨细胞体（IgG、IgM））。</w:t>
      </w:r>
    </w:p>
    <w:p w:rsidR="00CE4033" w:rsidRPr="00CE4033" w:rsidRDefault="00CE4033" w:rsidP="00CE4033">
      <w:pPr>
        <w:spacing w:line="578" w:lineRule="exact"/>
        <w:ind w:firstLineChars="200" w:firstLine="643"/>
        <w:rPr>
          <w:rFonts w:ascii="仿宋_GB2312" w:eastAsia="仿宋_GB2312" w:hAnsiTheme="minorEastAsia" w:hint="eastAsia"/>
          <w:sz w:val="32"/>
          <w:szCs w:val="32"/>
        </w:rPr>
      </w:pPr>
      <w:r w:rsidRPr="00CE4033">
        <w:rPr>
          <w:rFonts w:ascii="仿宋_GB2312" w:eastAsia="仿宋_GB2312" w:hAnsiTheme="minorEastAsia" w:hint="eastAsia"/>
          <w:b/>
          <w:sz w:val="32"/>
          <w:szCs w:val="32"/>
        </w:rPr>
        <w:t>流式细胞仪法</w:t>
      </w:r>
      <w:r w:rsidRPr="00CE4033">
        <w:rPr>
          <w:rFonts w:ascii="仿宋_GB2312" w:eastAsia="仿宋_GB2312" w:hAnsiTheme="minorEastAsia" w:hint="eastAsia"/>
          <w:sz w:val="32"/>
          <w:szCs w:val="32"/>
        </w:rPr>
        <w:t>：淋巴细胞及亚群检测、HLA-B27、血液肿瘤疾病免疫分型（骨髓增生异常综合征、急性白血病免疫分型、浆细胞疾病免疫分型、淋巴细胞免疫分析、淋巴增殖性疾病）</w:t>
      </w:r>
    </w:p>
    <w:p w:rsidR="00CE4033" w:rsidRPr="00CE4033" w:rsidRDefault="00CE4033" w:rsidP="00CE4033">
      <w:pPr>
        <w:spacing w:line="578" w:lineRule="exact"/>
        <w:ind w:firstLineChars="200" w:firstLine="643"/>
        <w:rPr>
          <w:rFonts w:ascii="仿宋_GB2312" w:eastAsia="仿宋_GB2312" w:hAnsiTheme="minorEastAsia" w:hint="eastAsia"/>
          <w:sz w:val="32"/>
          <w:szCs w:val="32"/>
        </w:rPr>
      </w:pPr>
      <w:r w:rsidRPr="00CE4033">
        <w:rPr>
          <w:rFonts w:ascii="仿宋_GB2312" w:eastAsia="仿宋_GB2312" w:hAnsiTheme="minorEastAsia" w:cs="宋体" w:hint="eastAsia"/>
          <w:b/>
          <w:sz w:val="32"/>
          <w:szCs w:val="32"/>
        </w:rPr>
        <w:t>其他免疫学检验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：变应原血清学抗体筛查（食入性、吸入性</w:t>
      </w:r>
      <w:r w:rsidRPr="00CE4033">
        <w:rPr>
          <w:rFonts w:ascii="仿宋_GB2312" w:eastAsia="仿宋_GB2312" w:hAnsiTheme="minorEastAsia" w:hint="eastAsia"/>
          <w:sz w:val="32"/>
          <w:szCs w:val="32"/>
        </w:rPr>
        <w:t>）；丙型肝炎病毒抗体、甲型肝炎病毒抗体、戊型肝炎病毒抗体、结核抗体、肥达氏反应、胸苷激酶；间接免疫荧光抗核抗体、抗双链DNA；膜条法自身抗体谱；糖尿病相关自身抗体；肝病相关自身抗体。</w:t>
      </w:r>
    </w:p>
    <w:p w:rsidR="00CE4033" w:rsidRPr="00CE4033" w:rsidRDefault="00CE4033" w:rsidP="00CE4033">
      <w:pPr>
        <w:spacing w:line="578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CE4033">
        <w:rPr>
          <w:rFonts w:ascii="仿宋_GB2312" w:eastAsia="仿宋_GB2312" w:hAnsiTheme="minorEastAsia" w:hint="eastAsia"/>
          <w:sz w:val="32"/>
          <w:szCs w:val="32"/>
        </w:rPr>
        <w:t>PCR技术检测：HPV分型、结核菌DNA测定、新冠病毒核酸检测、乙型肝炎DNA定量</w:t>
      </w:r>
    </w:p>
    <w:p w:rsidR="00CE4033" w:rsidRPr="00CE4033" w:rsidRDefault="00CE4033" w:rsidP="00CE4033">
      <w:pPr>
        <w:spacing w:line="578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CE4033">
        <w:rPr>
          <w:rFonts w:ascii="仿宋_GB2312" w:eastAsia="仿宋_GB2312" w:hAnsiTheme="minorEastAsia" w:hint="eastAsia"/>
          <w:sz w:val="32"/>
          <w:szCs w:val="32"/>
        </w:rPr>
        <w:t>血凝仪：凝血功能（活化部分凝血活酶时间、凝血酶时间、血浆凝血酶原时间、血浆纤维蛋白原、抗凝血酶III活性、血浆D-二聚体、纤维蛋白(原)降解产物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测定(FDP)</w:t>
      </w:r>
      <w:r w:rsidRPr="00CE4033">
        <w:rPr>
          <w:rFonts w:ascii="仿宋_GB2312" w:eastAsia="仿宋_GB2312" w:hAnsiTheme="minorEastAsia" w:hint="eastAsia"/>
          <w:sz w:val="32"/>
          <w:szCs w:val="32"/>
        </w:rPr>
        <w:t>）。</w:t>
      </w:r>
    </w:p>
    <w:p w:rsidR="00CE4033" w:rsidRPr="00CE4033" w:rsidRDefault="00CE4033" w:rsidP="00CE4033">
      <w:pPr>
        <w:spacing w:line="578" w:lineRule="exact"/>
        <w:ind w:firstLineChars="200" w:firstLine="643"/>
        <w:rPr>
          <w:rFonts w:ascii="仿宋_GB2312" w:eastAsia="仿宋_GB2312" w:hAnsiTheme="minorEastAsia" w:cs="宋体" w:hint="eastAsia"/>
          <w:sz w:val="32"/>
          <w:szCs w:val="32"/>
        </w:rPr>
      </w:pPr>
      <w:r w:rsidRPr="00CE4033">
        <w:rPr>
          <w:rFonts w:ascii="仿宋_GB2312" w:eastAsia="仿宋_GB2312" w:hAnsiTheme="minorEastAsia" w:hint="eastAsia"/>
          <w:b/>
          <w:sz w:val="32"/>
          <w:szCs w:val="32"/>
        </w:rPr>
        <w:t>血细胞仪</w:t>
      </w:r>
      <w:r w:rsidRPr="00CE4033">
        <w:rPr>
          <w:rFonts w:ascii="仿宋_GB2312" w:eastAsia="仿宋_GB2312" w:hAnsiTheme="minorEastAsia" w:hint="eastAsia"/>
          <w:sz w:val="32"/>
          <w:szCs w:val="32"/>
        </w:rPr>
        <w:t>：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网织红细胞计数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血细胞分析</w:t>
      </w:r>
    </w:p>
    <w:p w:rsidR="00CE4033" w:rsidRPr="00CE4033" w:rsidRDefault="00CE4033" w:rsidP="00CE4033">
      <w:pPr>
        <w:spacing w:line="578" w:lineRule="exact"/>
        <w:ind w:firstLineChars="200" w:firstLine="643"/>
        <w:rPr>
          <w:rFonts w:ascii="仿宋_GB2312" w:eastAsia="仿宋_GB2312" w:hAnsiTheme="minorEastAsia" w:cs="宋体" w:hint="eastAsia"/>
          <w:sz w:val="32"/>
          <w:szCs w:val="32"/>
        </w:rPr>
      </w:pPr>
      <w:r w:rsidRPr="00CE4033">
        <w:rPr>
          <w:rFonts w:ascii="仿宋_GB2312" w:eastAsia="仿宋_GB2312" w:hAnsiTheme="minorEastAsia" w:cs="宋体" w:hint="eastAsia"/>
          <w:b/>
          <w:sz w:val="32"/>
          <w:szCs w:val="32"/>
        </w:rPr>
        <w:t>尿液分析仪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：尿液干化学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尿液沉渣定量</w:t>
      </w:r>
    </w:p>
    <w:p w:rsidR="00CE4033" w:rsidRPr="00CE4033" w:rsidRDefault="00CE4033" w:rsidP="00CE4033">
      <w:pPr>
        <w:spacing w:line="578" w:lineRule="exact"/>
        <w:ind w:firstLineChars="200" w:firstLine="643"/>
        <w:rPr>
          <w:rFonts w:ascii="仿宋_GB2312" w:eastAsia="仿宋_GB2312" w:hAnsiTheme="minorEastAsia" w:cs="宋体" w:hint="eastAsia"/>
          <w:sz w:val="32"/>
          <w:szCs w:val="32"/>
        </w:rPr>
      </w:pPr>
      <w:r w:rsidRPr="00CE4033">
        <w:rPr>
          <w:rFonts w:ascii="仿宋_GB2312" w:eastAsia="仿宋_GB2312" w:hAnsiTheme="minorEastAsia" w:cs="宋体" w:hint="eastAsia"/>
          <w:b/>
          <w:sz w:val="32"/>
          <w:szCs w:val="32"/>
        </w:rPr>
        <w:t>血流变仪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：血液流变学</w:t>
      </w:r>
    </w:p>
    <w:p w:rsidR="00CE4033" w:rsidRPr="00CE4033" w:rsidRDefault="00CE4033" w:rsidP="00CE4033">
      <w:pPr>
        <w:spacing w:line="578" w:lineRule="exact"/>
        <w:ind w:firstLineChars="200" w:firstLine="643"/>
        <w:rPr>
          <w:rFonts w:ascii="仿宋_GB2312" w:eastAsia="仿宋_GB2312" w:hAnsiTheme="minorEastAsia" w:cs="宋体" w:hint="eastAsia"/>
          <w:sz w:val="32"/>
          <w:szCs w:val="32"/>
          <w:highlight w:val="yellow"/>
        </w:rPr>
      </w:pPr>
      <w:r w:rsidRPr="00CE4033">
        <w:rPr>
          <w:rFonts w:ascii="仿宋_GB2312" w:eastAsia="仿宋_GB2312" w:hAnsiTheme="minorEastAsia" w:cs="宋体" w:hint="eastAsia"/>
          <w:b/>
          <w:sz w:val="32"/>
          <w:szCs w:val="32"/>
        </w:rPr>
        <w:lastRenderedPageBreak/>
        <w:t>其他临检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：粪便、尿液、精液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、前列腺液、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阴道分泌物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、胸腹水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脑脊液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、等标本常规检查；寄生虫镜检、隐血、轮状病毒抗原、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尿妊娠试验；红细胞沉降率；骨髓细胞形态学检查</w:t>
      </w:r>
    </w:p>
    <w:p w:rsidR="00CE4033" w:rsidRPr="00CE4033" w:rsidRDefault="00CE4033" w:rsidP="00CE4033">
      <w:pPr>
        <w:spacing w:line="578" w:lineRule="exact"/>
        <w:ind w:firstLineChars="200" w:firstLine="643"/>
        <w:rPr>
          <w:rFonts w:ascii="仿宋_GB2312" w:eastAsia="仿宋_GB2312" w:hAnsiTheme="minorEastAsia" w:hint="eastAsia"/>
          <w:sz w:val="32"/>
          <w:szCs w:val="32"/>
        </w:rPr>
      </w:pPr>
      <w:r w:rsidRPr="00CE4033">
        <w:rPr>
          <w:rFonts w:ascii="仿宋_GB2312" w:eastAsia="仿宋_GB2312" w:hAnsiTheme="minorEastAsia" w:hint="eastAsia"/>
          <w:b/>
          <w:sz w:val="32"/>
          <w:szCs w:val="32"/>
        </w:rPr>
        <w:t>生化法</w:t>
      </w:r>
      <w:r w:rsidRPr="00CE4033">
        <w:rPr>
          <w:rFonts w:ascii="仿宋_GB2312" w:eastAsia="仿宋_GB2312" w:hAnsiTheme="minorEastAsia" w:hint="eastAsia"/>
          <w:sz w:val="32"/>
          <w:szCs w:val="32"/>
        </w:rPr>
        <w:t>：电解质（钙离子、总钙、镁、无机磷、钾、钠、氯、碳酸氢盐）；风湿相关（抗链球菌溶血素O、类风湿因子）；酶学（γ-谷氨酰基转移酶、胆碱酯酶、谷草转氨酶、谷丙转氨酶、碱性磷酸酶、腺苷脱氨酶、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α-L-岩藻糖苷酶、单胺氧化酶、5'核苷酸酶</w:t>
      </w:r>
      <w:r w:rsidRPr="00CE4033">
        <w:rPr>
          <w:rFonts w:ascii="仿宋_GB2312" w:eastAsia="仿宋_GB2312" w:hAnsiTheme="minorEastAsia" w:hint="eastAsia"/>
          <w:sz w:val="32"/>
          <w:szCs w:val="32"/>
        </w:rPr>
        <w:t>）；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免疫球蛋白及补体</w:t>
      </w:r>
      <w:r w:rsidRPr="00CE4033">
        <w:rPr>
          <w:rFonts w:ascii="仿宋_GB2312" w:eastAsia="仿宋_GB2312" w:hAnsiTheme="minorEastAsia" w:hint="eastAsia"/>
          <w:sz w:val="32"/>
          <w:szCs w:val="32"/>
        </w:rPr>
        <w:t>（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补体C3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补体C4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免疫球蛋白A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免疫球蛋白G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免疫球蛋白M</w:t>
      </w:r>
      <w:r w:rsidRPr="00CE4033">
        <w:rPr>
          <w:rFonts w:ascii="仿宋_GB2312" w:eastAsia="仿宋_GB2312" w:hAnsiTheme="minorEastAsia" w:hint="eastAsia"/>
          <w:sz w:val="32"/>
          <w:szCs w:val="32"/>
        </w:rPr>
        <w:t>）；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肾脏功能</w:t>
      </w:r>
      <w:r w:rsidRPr="00CE4033">
        <w:rPr>
          <w:rFonts w:ascii="仿宋_GB2312" w:eastAsia="仿宋_GB2312" w:hAnsiTheme="minorEastAsia" w:hint="eastAsia"/>
          <w:sz w:val="32"/>
          <w:szCs w:val="32"/>
        </w:rPr>
        <w:t>（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β2微球蛋白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胱抑素C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肌酐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尿素</w:t>
      </w:r>
      <w:r w:rsidRPr="00CE4033">
        <w:rPr>
          <w:rFonts w:ascii="仿宋_GB2312" w:eastAsia="仿宋_GB2312" w:hAnsiTheme="minorEastAsia" w:hint="eastAsia"/>
          <w:sz w:val="32"/>
          <w:szCs w:val="32"/>
        </w:rPr>
        <w:t>）；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糖代谢（血糖、糖化血清蛋白、糖化血红蛋白(色谱法)）；心肌酶谱（α羟基丁酸脱氢酶、肌酸激酶、肌酸激酶－MB同工酶活性、乳酸脱氢酶）；脂代谢（甘油三酯、总胆固醇、高密度脂蛋白、低密度脂蛋白、脂蛋白(a)、游离脂肪酸、同型半胱氨酸）；胰腺疾病相关（α淀粉酶、胰淀粉酶、脂肪酶）；</w:t>
      </w:r>
      <w:r w:rsidRPr="00CE4033">
        <w:rPr>
          <w:rFonts w:ascii="仿宋_GB2312" w:eastAsia="仿宋_GB2312" w:hAnsiTheme="minorEastAsia" w:hint="eastAsia"/>
          <w:sz w:val="32"/>
          <w:szCs w:val="32"/>
        </w:rPr>
        <w:t>C反应蛋白、乳酸、甘胆酸、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总蛋白、</w:t>
      </w:r>
      <w:r w:rsidRPr="00CE4033">
        <w:rPr>
          <w:rFonts w:ascii="仿宋_GB2312" w:eastAsia="仿宋_GB2312" w:hAnsiTheme="minorEastAsia" w:hint="eastAsia"/>
          <w:sz w:val="32"/>
          <w:szCs w:val="32"/>
        </w:rPr>
        <w:t>白蛋白、前白蛋白、直接胆红素、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总胆红素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总胆汁酸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尿酸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血气分析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</w:t>
      </w:r>
      <w:r w:rsidRPr="00CE4033">
        <w:rPr>
          <w:rFonts w:ascii="仿宋_GB2312" w:eastAsia="仿宋_GB2312" w:hAnsiTheme="minorEastAsia" w:cs="宋体" w:hint="eastAsia"/>
          <w:sz w:val="32"/>
          <w:szCs w:val="32"/>
        </w:rPr>
        <w:t>载脂蛋白AI、载脂蛋白B；脑脊液生化</w:t>
      </w:r>
      <w:r w:rsidRPr="00CE4033">
        <w:rPr>
          <w:rFonts w:ascii="仿宋_GB2312" w:eastAsia="仿宋_GB2312" w:hAnsiTheme="minorEastAsia" w:hint="eastAsia"/>
          <w:sz w:val="32"/>
          <w:szCs w:val="32"/>
        </w:rPr>
        <w:t>、尿液生化、关节液生化。</w:t>
      </w:r>
    </w:p>
    <w:p w:rsidR="004358AB" w:rsidRPr="00CE4033" w:rsidRDefault="00CE4033" w:rsidP="00CE4033">
      <w:pPr>
        <w:spacing w:line="578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E4033">
        <w:rPr>
          <w:rFonts w:ascii="仿宋_GB2312" w:eastAsia="仿宋_GB2312" w:hAnsiTheme="minorEastAsia" w:cs="宋体" w:hint="eastAsia"/>
          <w:sz w:val="32"/>
          <w:szCs w:val="32"/>
        </w:rPr>
        <w:t>分泌物等标本涂片染色及镜检；血液等标本细菌培养、鉴定、药敏。</w:t>
      </w:r>
    </w:p>
    <w:sectPr w:rsidR="004358AB" w:rsidRPr="00CE4033" w:rsidSect="00CE4033">
      <w:pgSz w:w="11906" w:h="16838"/>
      <w:pgMar w:top="2098" w:right="1474" w:bottom="1985" w:left="15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25E" w:rsidRDefault="006C025E" w:rsidP="00CE4033">
      <w:pPr>
        <w:spacing w:after="0"/>
      </w:pPr>
      <w:r>
        <w:separator/>
      </w:r>
    </w:p>
  </w:endnote>
  <w:endnote w:type="continuationSeparator" w:id="0">
    <w:p w:rsidR="006C025E" w:rsidRDefault="006C025E" w:rsidP="00CE40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25E" w:rsidRDefault="006C025E" w:rsidP="00CE4033">
      <w:pPr>
        <w:spacing w:after="0"/>
      </w:pPr>
      <w:r>
        <w:separator/>
      </w:r>
    </w:p>
  </w:footnote>
  <w:footnote w:type="continuationSeparator" w:id="0">
    <w:p w:rsidR="006C025E" w:rsidRDefault="006C025E" w:rsidP="00CE403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2763C"/>
    <w:rsid w:val="006C025E"/>
    <w:rsid w:val="008B7726"/>
    <w:rsid w:val="00CE403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403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403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403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4033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CE403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2022-01-30T00:45:00Z</dcterms:modified>
</cp:coreProperties>
</file>