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6D" w:rsidRPr="002946A9" w:rsidRDefault="00C4066D" w:rsidP="00C4066D">
      <w:pPr>
        <w:rPr>
          <w:rFonts w:asciiTheme="minorEastAsia" w:hAnsiTheme="minorEastAsia"/>
          <w:sz w:val="28"/>
          <w:szCs w:val="28"/>
        </w:rPr>
      </w:pPr>
      <w:r w:rsidRPr="002946A9">
        <w:rPr>
          <w:rFonts w:asciiTheme="minorEastAsia" w:hAnsiTheme="minorEastAsia" w:hint="eastAsia"/>
          <w:sz w:val="28"/>
          <w:szCs w:val="28"/>
        </w:rPr>
        <w:t>附件</w:t>
      </w:r>
      <w:r w:rsidRPr="002946A9">
        <w:rPr>
          <w:rFonts w:asciiTheme="minorEastAsia" w:hAnsiTheme="minorEastAsia" w:hint="eastAsia"/>
          <w:sz w:val="28"/>
          <w:szCs w:val="28"/>
        </w:rPr>
        <w:t xml:space="preserve">7                                   </w:t>
      </w:r>
      <w:r w:rsidRPr="002946A9">
        <w:rPr>
          <w:rFonts w:asciiTheme="minorEastAsia" w:hAnsiTheme="minorEastAsia" w:hint="eastAsia"/>
          <w:b/>
          <w:sz w:val="28"/>
          <w:szCs w:val="28"/>
        </w:rPr>
        <w:t>设备配套耗材明细表</w:t>
      </w:r>
    </w:p>
    <w:tbl>
      <w:tblPr>
        <w:tblW w:w="14333" w:type="dxa"/>
        <w:tblInd w:w="92" w:type="dxa"/>
        <w:tblLook w:val="04A0"/>
      </w:tblPr>
      <w:tblGrid>
        <w:gridCol w:w="2160"/>
        <w:gridCol w:w="3240"/>
        <w:gridCol w:w="720"/>
        <w:gridCol w:w="1080"/>
        <w:gridCol w:w="1900"/>
        <w:gridCol w:w="1080"/>
        <w:gridCol w:w="1820"/>
        <w:gridCol w:w="1360"/>
        <w:gridCol w:w="973"/>
      </w:tblGrid>
      <w:tr w:rsidR="00C4066D" w:rsidRPr="002946A9" w:rsidTr="009F0074">
        <w:trPr>
          <w:trHeight w:val="5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全自动血凝分析流水线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生产企业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单价（万元）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559"/>
        </w:trPr>
        <w:tc>
          <w:tcPr>
            <w:tcW w:w="14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设备配套耗材</w:t>
            </w:r>
          </w:p>
        </w:tc>
      </w:tr>
      <w:tr w:rsidR="00C4066D" w:rsidRPr="002946A9" w:rsidTr="009F0074">
        <w:trPr>
          <w:trHeight w:val="5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耗材名称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规格描述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单价/挂网价（元）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生产企业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挂网流水号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医保耗材代码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是否属专用耗材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C4066D" w:rsidRPr="002946A9" w:rsidTr="009F0074">
        <w:trPr>
          <w:trHeight w:val="4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66D" w:rsidRPr="002946A9" w:rsidRDefault="00C4066D" w:rsidP="009F007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46A9">
              <w:rPr>
                <w:rFonts w:ascii="宋体" w:eastAsia="宋体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C4066D" w:rsidRPr="002946A9" w:rsidRDefault="00C4066D" w:rsidP="00C4066D"/>
    <w:p w:rsidR="004358AB" w:rsidRDefault="004358AB" w:rsidP="00D31D50">
      <w:pPr>
        <w:spacing w:line="220" w:lineRule="atLeast"/>
      </w:pPr>
    </w:p>
    <w:sectPr w:rsidR="004358AB" w:rsidSect="00C76106">
      <w:pgSz w:w="16838" w:h="11906" w:orient="landscape"/>
      <w:pgMar w:top="1701" w:right="1304" w:bottom="1701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37" w:rsidRDefault="00C65137" w:rsidP="00C4066D">
      <w:pPr>
        <w:spacing w:after="0"/>
      </w:pPr>
      <w:r>
        <w:separator/>
      </w:r>
    </w:p>
  </w:endnote>
  <w:endnote w:type="continuationSeparator" w:id="0">
    <w:p w:rsidR="00C65137" w:rsidRDefault="00C65137" w:rsidP="00C406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37" w:rsidRDefault="00C65137" w:rsidP="00C4066D">
      <w:pPr>
        <w:spacing w:after="0"/>
      </w:pPr>
      <w:r>
        <w:separator/>
      </w:r>
    </w:p>
  </w:footnote>
  <w:footnote w:type="continuationSeparator" w:id="0">
    <w:p w:rsidR="00C65137" w:rsidRDefault="00C65137" w:rsidP="00C406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5341A"/>
    <w:rsid w:val="008B7726"/>
    <w:rsid w:val="00C4066D"/>
    <w:rsid w:val="00C6513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66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66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66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6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2022-01-30T00:49:00Z</dcterms:modified>
</cp:coreProperties>
</file>